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E9" w:rsidRDefault="00B349F3">
      <w:r w:rsidRPr="00B349F3">
        <w:drawing>
          <wp:inline distT="0" distB="0" distL="0" distR="0">
            <wp:extent cx="5078699" cy="2984500"/>
            <wp:effectExtent l="19050" t="0" r="7651" b="0"/>
            <wp:docPr id="3" name="Рисунок 4" descr="http://kortobrazovanie.ucoz.ru/novosty3/koncepcija_matematicheskogo_razvi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tobrazovanie.ucoz.ru/novosty3/koncepcija_matematicheskogo_razvit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05" cy="299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F3" w:rsidRDefault="00B349F3" w:rsidP="00B349F3">
      <w:pPr>
        <w:jc w:val="both"/>
        <w:rPr>
          <w:rFonts w:ascii="Arial Black" w:hAnsi="Arial Black" w:cs="Tahoma"/>
          <w:color w:val="000080"/>
          <w:sz w:val="28"/>
          <w:szCs w:val="28"/>
          <w:shd w:val="clear" w:color="auto" w:fill="F8ECBF"/>
        </w:rPr>
      </w:pPr>
      <w:r>
        <w:rPr>
          <w:rStyle w:val="a5"/>
          <w:rFonts w:ascii="Arial Black" w:hAnsi="Arial Black"/>
          <w:i/>
          <w:iCs/>
          <w:color w:val="000080"/>
          <w:sz w:val="28"/>
          <w:szCs w:val="28"/>
          <w:shd w:val="clear" w:color="auto" w:fill="F8ECBF"/>
        </w:rPr>
        <w:tab/>
      </w:r>
      <w:r w:rsidRPr="00B349F3">
        <w:rPr>
          <w:rStyle w:val="a5"/>
          <w:rFonts w:ascii="Arial Black" w:hAnsi="Arial Black"/>
          <w:i/>
          <w:iCs/>
          <w:color w:val="000080"/>
          <w:sz w:val="28"/>
          <w:szCs w:val="28"/>
          <w:shd w:val="clear" w:color="auto" w:fill="F8ECBF"/>
        </w:rPr>
        <w:t>Математика</w:t>
      </w:r>
      <w:r w:rsidRPr="00B349F3">
        <w:rPr>
          <w:rFonts w:ascii="Arial Black" w:hAnsi="Arial Black" w:cs="Tahoma"/>
          <w:color w:val="000080"/>
          <w:sz w:val="28"/>
          <w:szCs w:val="28"/>
          <w:shd w:val="clear" w:color="auto" w:fill="F8ECBF"/>
        </w:rPr>
        <w:t> занимает особое место в науке, культуре и общественной жизни, являясь одной из важнейших составляющих мирового научно-технического прогресса.</w:t>
      </w:r>
      <w:r>
        <w:rPr>
          <w:rFonts w:ascii="Arial Black" w:hAnsi="Arial Black" w:cs="Tahoma"/>
          <w:color w:val="000080"/>
          <w:sz w:val="28"/>
          <w:szCs w:val="28"/>
          <w:shd w:val="clear" w:color="auto" w:fill="F8ECBF"/>
        </w:rPr>
        <w:t xml:space="preserve"> </w:t>
      </w:r>
      <w:r w:rsidRPr="00B349F3">
        <w:rPr>
          <w:rFonts w:ascii="Arial Black" w:hAnsi="Arial Black" w:cs="Tahoma"/>
          <w:color w:val="000080"/>
          <w:sz w:val="28"/>
          <w:szCs w:val="28"/>
          <w:shd w:val="clear" w:color="auto" w:fill="F8ECBF"/>
        </w:rPr>
        <w:t>Качественное математическое образование необходимо каждому человеку для его успешной жизни в современном обществе</w:t>
      </w:r>
      <w:r>
        <w:rPr>
          <w:rFonts w:ascii="Arial Black" w:hAnsi="Arial Black" w:cs="Tahoma"/>
          <w:color w:val="000080"/>
          <w:sz w:val="28"/>
          <w:szCs w:val="28"/>
          <w:shd w:val="clear" w:color="auto" w:fill="F8ECBF"/>
        </w:rPr>
        <w:t>.</w:t>
      </w:r>
    </w:p>
    <w:p w:rsidR="00B349F3" w:rsidRDefault="00B349F3" w:rsidP="00B349F3">
      <w:pPr>
        <w:jc w:val="both"/>
        <w:rPr>
          <w:rFonts w:ascii="Arial Black" w:hAnsi="Arial Black" w:cs="Tahoma"/>
          <w:color w:val="000080"/>
          <w:sz w:val="28"/>
          <w:szCs w:val="28"/>
          <w:shd w:val="clear" w:color="auto" w:fill="F8ECBF"/>
        </w:rPr>
      </w:pPr>
      <w:r>
        <w:rPr>
          <w:rStyle w:val="a5"/>
          <w:rFonts w:ascii="Arial Black" w:hAnsi="Arial Black"/>
          <w:i/>
          <w:iCs/>
          <w:color w:val="000080"/>
          <w:sz w:val="28"/>
          <w:szCs w:val="28"/>
          <w:u w:val="single"/>
          <w:shd w:val="clear" w:color="auto" w:fill="F8ECBF"/>
        </w:rPr>
        <w:tab/>
      </w:r>
      <w:r w:rsidRPr="00B349F3">
        <w:rPr>
          <w:rStyle w:val="a5"/>
          <w:rFonts w:ascii="Arial Black" w:hAnsi="Arial Black"/>
          <w:i/>
          <w:iCs/>
          <w:color w:val="000080"/>
          <w:sz w:val="28"/>
          <w:szCs w:val="28"/>
          <w:u w:val="single"/>
          <w:shd w:val="clear" w:color="auto" w:fill="F8ECBF"/>
        </w:rPr>
        <w:t>Цель  Концепции развития математического образования</w:t>
      </w:r>
      <w:r w:rsidRPr="00B349F3">
        <w:rPr>
          <w:rStyle w:val="a5"/>
          <w:rFonts w:ascii="Arial Black" w:hAnsi="Arial Black"/>
          <w:i/>
          <w:iCs/>
          <w:color w:val="000080"/>
          <w:sz w:val="28"/>
          <w:szCs w:val="28"/>
          <w:shd w:val="clear" w:color="auto" w:fill="F8ECBF"/>
        </w:rPr>
        <w:t xml:space="preserve">  </w:t>
      </w:r>
      <w:r w:rsidRPr="00B349F3">
        <w:rPr>
          <w:rFonts w:ascii="Arial Black" w:hAnsi="Arial Black" w:cs="Tahoma"/>
          <w:color w:val="000080"/>
          <w:sz w:val="28"/>
          <w:szCs w:val="28"/>
          <w:shd w:val="clear" w:color="auto" w:fill="F8ECBF"/>
        </w:rPr>
        <w:t>- вывести российское математическое образование на лидирующее положение в мире.</w:t>
      </w:r>
    </w:p>
    <w:p w:rsidR="00B349F3" w:rsidRPr="00B349F3" w:rsidRDefault="00B349F3" w:rsidP="00B349F3">
      <w:pPr>
        <w:jc w:val="both"/>
        <w:rPr>
          <w:rFonts w:ascii="Arial Black" w:hAnsi="Arial Black"/>
          <w:sz w:val="28"/>
          <w:szCs w:val="28"/>
        </w:rPr>
      </w:pPr>
      <w:r>
        <w:rPr>
          <w:rStyle w:val="a5"/>
          <w:rFonts w:ascii="Arial Black" w:hAnsi="Arial Black"/>
          <w:i/>
          <w:iCs/>
          <w:color w:val="000080"/>
          <w:sz w:val="28"/>
          <w:szCs w:val="28"/>
          <w:shd w:val="clear" w:color="auto" w:fill="F8ECBF"/>
        </w:rPr>
        <w:tab/>
      </w:r>
      <w:r w:rsidRPr="00B349F3">
        <w:rPr>
          <w:rStyle w:val="a5"/>
          <w:rFonts w:ascii="Arial Black" w:hAnsi="Arial Black"/>
          <w:i/>
          <w:iCs/>
          <w:color w:val="000080"/>
          <w:sz w:val="28"/>
          <w:szCs w:val="28"/>
          <w:shd w:val="clear" w:color="auto" w:fill="F8ECBF"/>
        </w:rPr>
        <w:t>Математика</w:t>
      </w:r>
      <w:r w:rsidRPr="00B349F3">
        <w:rPr>
          <w:rFonts w:ascii="Arial Black" w:hAnsi="Arial Black" w:cs="Tahoma"/>
          <w:color w:val="000080"/>
          <w:sz w:val="28"/>
          <w:szCs w:val="28"/>
          <w:shd w:val="clear" w:color="auto" w:fill="F8ECBF"/>
        </w:rPr>
        <w:t> в России 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sectPr w:rsidR="00B349F3" w:rsidRPr="00B349F3" w:rsidSect="005A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49F3"/>
    <w:rsid w:val="005A6CE9"/>
    <w:rsid w:val="005B3811"/>
    <w:rsid w:val="00B3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4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2016-04-06T14:10:00Z</dcterms:created>
  <dcterms:modified xsi:type="dcterms:W3CDTF">2016-04-06T14:12:00Z</dcterms:modified>
</cp:coreProperties>
</file>